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A3B6B1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1A4848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F7C51C1" w14:textId="77777777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98200B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98200B">
        <w:rPr>
          <w:rFonts w:ascii="Corbel" w:hAnsi="Corbel"/>
          <w:i/>
          <w:smallCaps/>
          <w:sz w:val="24"/>
          <w:szCs w:val="24"/>
        </w:rPr>
        <w:t xml:space="preserve"> 2020-202</w:t>
      </w:r>
      <w:r w:rsidR="0085446B">
        <w:rPr>
          <w:rFonts w:ascii="Corbel" w:hAnsi="Corbel"/>
          <w:i/>
          <w:smallCaps/>
          <w:sz w:val="24"/>
          <w:szCs w:val="24"/>
        </w:rPr>
        <w:t>3</w:t>
      </w:r>
    </w:p>
    <w:p w14:paraId="70F273B0" w14:textId="5831D9F8" w:rsidR="00445970" w:rsidRPr="00EA4832" w:rsidRDefault="001F4F90" w:rsidP="001F4F9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akademicki: 2022-2023</w:t>
      </w:r>
    </w:p>
    <w:p w14:paraId="204D083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0375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C072F" w:rsidRPr="009C54AE" w14:paraId="35ADEC1A" w14:textId="77777777" w:rsidTr="00B819C8">
        <w:tc>
          <w:tcPr>
            <w:tcW w:w="2694" w:type="dxa"/>
            <w:vAlign w:val="center"/>
          </w:tcPr>
          <w:p w14:paraId="2896C70A" w14:textId="77777777" w:rsidR="00AC072F" w:rsidRPr="009C54AE" w:rsidRDefault="00AC072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B5E8F58" w14:textId="77777777" w:rsidR="00AC072F" w:rsidRPr="00E30AB8" w:rsidRDefault="00AC072F" w:rsidP="009254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0AB8">
              <w:rPr>
                <w:rFonts w:ascii="Corbel" w:hAnsi="Corbel"/>
                <w:b w:val="0"/>
                <w:sz w:val="24"/>
                <w:szCs w:val="24"/>
              </w:rPr>
              <w:t>Socjologia samorządu terytorialnego</w:t>
            </w:r>
          </w:p>
        </w:tc>
      </w:tr>
      <w:tr w:rsidR="0085747A" w:rsidRPr="009C54AE" w14:paraId="03380695" w14:textId="77777777" w:rsidTr="00B819C8">
        <w:tc>
          <w:tcPr>
            <w:tcW w:w="2694" w:type="dxa"/>
            <w:vAlign w:val="center"/>
          </w:tcPr>
          <w:p w14:paraId="6C475FB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92FA0C9" w14:textId="77777777" w:rsidR="0085747A" w:rsidRPr="009C54AE" w:rsidRDefault="00AC072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0AB8">
              <w:rPr>
                <w:rFonts w:ascii="Corbel" w:hAnsi="Corbel"/>
                <w:b w:val="0"/>
                <w:sz w:val="24"/>
                <w:szCs w:val="24"/>
              </w:rPr>
              <w:t>E/I/GRiL/C-1.13b</w:t>
            </w:r>
          </w:p>
        </w:tc>
      </w:tr>
      <w:tr w:rsidR="0085747A" w:rsidRPr="009C54AE" w14:paraId="62493D6C" w14:textId="77777777" w:rsidTr="00B819C8">
        <w:tc>
          <w:tcPr>
            <w:tcW w:w="2694" w:type="dxa"/>
            <w:vAlign w:val="center"/>
          </w:tcPr>
          <w:p w14:paraId="17612127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441904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F893E4A" w14:textId="77777777" w:rsidTr="00B819C8">
        <w:tc>
          <w:tcPr>
            <w:tcW w:w="2694" w:type="dxa"/>
            <w:vAlign w:val="center"/>
          </w:tcPr>
          <w:p w14:paraId="2EC6509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90DBFF1" w14:textId="7F62D11E" w:rsidR="0085747A" w:rsidRPr="009C54AE" w:rsidRDefault="001F4F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Instytut Ekonomii i Finansów KNS</w:t>
            </w:r>
          </w:p>
        </w:tc>
      </w:tr>
      <w:tr w:rsidR="0085747A" w:rsidRPr="009C54AE" w14:paraId="2E1F8376" w14:textId="77777777" w:rsidTr="00B819C8">
        <w:tc>
          <w:tcPr>
            <w:tcW w:w="2694" w:type="dxa"/>
            <w:vAlign w:val="center"/>
          </w:tcPr>
          <w:p w14:paraId="7F27907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BDF3C78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E29C9AA" w14:textId="77777777" w:rsidTr="00B819C8">
        <w:tc>
          <w:tcPr>
            <w:tcW w:w="2694" w:type="dxa"/>
            <w:vAlign w:val="center"/>
          </w:tcPr>
          <w:p w14:paraId="0A0324BB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5A4CBC3" w14:textId="73175CF2" w:rsidR="0085747A" w:rsidRPr="009C54AE" w:rsidRDefault="001F4F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6252BE73" w14:textId="77777777" w:rsidTr="00B819C8">
        <w:tc>
          <w:tcPr>
            <w:tcW w:w="2694" w:type="dxa"/>
            <w:vAlign w:val="center"/>
          </w:tcPr>
          <w:p w14:paraId="742A3FB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3DB623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498321E" w14:textId="77777777" w:rsidTr="00B819C8">
        <w:tc>
          <w:tcPr>
            <w:tcW w:w="2694" w:type="dxa"/>
            <w:vAlign w:val="center"/>
          </w:tcPr>
          <w:p w14:paraId="1B613B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C21B7E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694E1013" w14:textId="77777777" w:rsidTr="00B819C8">
        <w:tc>
          <w:tcPr>
            <w:tcW w:w="2694" w:type="dxa"/>
            <w:vAlign w:val="center"/>
          </w:tcPr>
          <w:p w14:paraId="4DC77AA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8B8EC4C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69321A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AC072F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1FAAF9FA" w14:textId="77777777" w:rsidTr="00B819C8">
        <w:tc>
          <w:tcPr>
            <w:tcW w:w="2694" w:type="dxa"/>
            <w:vAlign w:val="center"/>
          </w:tcPr>
          <w:p w14:paraId="72CB9B7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8181A0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69321A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06BDC61B" w14:textId="77777777" w:rsidTr="00B819C8">
        <w:tc>
          <w:tcPr>
            <w:tcW w:w="2694" w:type="dxa"/>
            <w:vAlign w:val="center"/>
          </w:tcPr>
          <w:p w14:paraId="7D449C3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C2A1D95" w14:textId="77777777" w:rsidR="00923D7D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AC072F" w:rsidRPr="009C54AE" w14:paraId="3772D767" w14:textId="77777777" w:rsidTr="00B819C8">
        <w:tc>
          <w:tcPr>
            <w:tcW w:w="2694" w:type="dxa"/>
            <w:vAlign w:val="center"/>
          </w:tcPr>
          <w:p w14:paraId="3965BFA4" w14:textId="77777777" w:rsidR="00AC072F" w:rsidRPr="009C54AE" w:rsidRDefault="00AC072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75DB83" w14:textId="77777777" w:rsidR="00AC072F" w:rsidRPr="003B5D93" w:rsidRDefault="00AC072F" w:rsidP="009254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Mgr </w:t>
            </w:r>
            <w:r w:rsidRPr="003B5D93">
              <w:rPr>
                <w:rFonts w:ascii="Corbel" w:hAnsi="Corbel"/>
                <w:b w:val="0"/>
                <w:sz w:val="24"/>
                <w:szCs w:val="24"/>
              </w:rPr>
              <w:t>Roman Kadyjewski</w:t>
            </w:r>
          </w:p>
        </w:tc>
      </w:tr>
      <w:tr w:rsidR="00AC072F" w:rsidRPr="009C54AE" w14:paraId="463B05AA" w14:textId="77777777" w:rsidTr="00B819C8">
        <w:tc>
          <w:tcPr>
            <w:tcW w:w="2694" w:type="dxa"/>
            <w:vAlign w:val="center"/>
          </w:tcPr>
          <w:p w14:paraId="4BBE67B4" w14:textId="77777777" w:rsidR="00AC072F" w:rsidRPr="009C54AE" w:rsidRDefault="00AC072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29D43B3" w14:textId="77777777" w:rsidR="00AC072F" w:rsidRPr="003B5D93" w:rsidRDefault="00AC072F" w:rsidP="009254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Mgr </w:t>
            </w:r>
            <w:r w:rsidRPr="003B5D93">
              <w:rPr>
                <w:rFonts w:ascii="Corbel" w:hAnsi="Corbel"/>
                <w:b w:val="0"/>
                <w:sz w:val="24"/>
                <w:szCs w:val="24"/>
              </w:rPr>
              <w:t>Roman Kadyjewski</w:t>
            </w:r>
          </w:p>
        </w:tc>
      </w:tr>
    </w:tbl>
    <w:p w14:paraId="61552A37" w14:textId="6BC8D5A4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A1118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77B43C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EE4F9C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6DB3269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FD74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F02CCA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136C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F19B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ADF9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FA63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7DB4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40A1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3B8E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A01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363D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36481F5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9BC2A" w14:textId="77777777" w:rsidR="00015B8F" w:rsidRPr="009C54AE" w:rsidRDefault="00D150D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45ED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63D50" w14:textId="77777777" w:rsidR="00015B8F" w:rsidRPr="009C54AE" w:rsidRDefault="00D150D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AE12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D879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86D1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D3FF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C3E0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35A3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8F67B" w14:textId="77777777" w:rsidR="00015B8F" w:rsidRPr="009C54AE" w:rsidRDefault="00A03E3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1DA7377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48C5F7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836494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144B390" w14:textId="77777777" w:rsidR="00C9693E" w:rsidRDefault="00C9693E" w:rsidP="00C9693E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r>
        <w:rPr>
          <w:rStyle w:val="spellingerror"/>
          <w:rFonts w:ascii="Corbel" w:eastAsia="Calibri" w:hAnsi="Corbel"/>
        </w:rPr>
        <w:t>Teams)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23A97561" w14:textId="77777777" w:rsidR="00C9693E" w:rsidRPr="00C9693E" w:rsidRDefault="00C9693E" w:rsidP="00C9693E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C9693E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C9693E">
        <w:rPr>
          <w:rStyle w:val="normaltextrun"/>
          <w:rFonts w:ascii="Corbel" w:hAnsi="Corbel" w:cs="Segoe UI"/>
          <w:smallCaps w:val="0"/>
          <w:szCs w:val="24"/>
        </w:rPr>
        <w:t> </w:t>
      </w:r>
      <w:r w:rsidRPr="00C9693E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C9693E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7274DC6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837BC2D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D3AC7B6" w14:textId="77777777" w:rsidR="009C54AE" w:rsidRPr="001F4F90" w:rsidRDefault="00A03E3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F4F90">
        <w:rPr>
          <w:rFonts w:ascii="Corbel" w:hAnsi="Corbel"/>
          <w:b w:val="0"/>
          <w:smallCaps w:val="0"/>
          <w:szCs w:val="24"/>
        </w:rPr>
        <w:t>Zaliczenie z oceną</w:t>
      </w:r>
    </w:p>
    <w:p w14:paraId="330C8841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2D3F81D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67839AC" w14:textId="77777777" w:rsidTr="00745302">
        <w:tc>
          <w:tcPr>
            <w:tcW w:w="9670" w:type="dxa"/>
          </w:tcPr>
          <w:p w14:paraId="18E2237D" w14:textId="77777777" w:rsidR="0085747A" w:rsidRPr="00D150DC" w:rsidRDefault="00D150DC" w:rsidP="00D150DC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D150DC">
              <w:rPr>
                <w:rFonts w:ascii="Corbel" w:hAnsi="Corbel"/>
                <w:sz w:val="24"/>
                <w:szCs w:val="24"/>
              </w:rPr>
              <w:t>Ogólna wiedza dotycząca zagadnień socjologicznych (od rodziny poprzez społeczności lokalne do narodu i państwa) oraz metodologii badań społecznych, a także wiadomości z zakresu funkcjonowania samorządu terytorialnego</w:t>
            </w:r>
            <w:r w:rsidR="00A03E3A" w:rsidRPr="00D150DC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</w:tbl>
    <w:p w14:paraId="3D493C0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D8F8E8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75C02F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EBD9B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60B01B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A03E3A" w:rsidRPr="009C54AE" w14:paraId="5C167A47" w14:textId="77777777" w:rsidTr="00A03E3A">
        <w:tc>
          <w:tcPr>
            <w:tcW w:w="851" w:type="dxa"/>
            <w:vAlign w:val="center"/>
          </w:tcPr>
          <w:p w14:paraId="6F4E9077" w14:textId="77777777" w:rsidR="00A03E3A" w:rsidRPr="009C54AE" w:rsidRDefault="00A03E3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4091925" w14:textId="77777777" w:rsidR="00A03E3A" w:rsidRPr="00BC2E4C" w:rsidRDefault="00643BA0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7D7482">
              <w:rPr>
                <w:rFonts w:ascii="Corbel" w:hAnsi="Corbel"/>
                <w:b w:val="0"/>
                <w:sz w:val="24"/>
                <w:szCs w:val="24"/>
              </w:rPr>
              <w:t>apoznanie studentów z problematyką socjologii społeczności lokalnych i samorządu terytorialnego jako dyscypliną naukową, jej podstawowymi zagadnieniami, podejściami teoretycznymi, aparaturą pojęciową, metodami badawczymi, a także interpretacja zjawisk społecznych w kategoriach socjologicznych</w:t>
            </w:r>
            <w:r w:rsidR="00D843C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655DEDD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F79B76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B7DDF0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="0085747A" w:rsidRPr="009C54AE" w14:paraId="03846D51" w14:textId="77777777" w:rsidTr="00C857A5">
        <w:tc>
          <w:tcPr>
            <w:tcW w:w="1677" w:type="dxa"/>
            <w:vAlign w:val="center"/>
          </w:tcPr>
          <w:p w14:paraId="06E11B7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9" w:type="dxa"/>
            <w:vAlign w:val="center"/>
          </w:tcPr>
          <w:p w14:paraId="04E809A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14:paraId="54C7794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43BA0" w:rsidRPr="009C54AE" w14:paraId="5AEB5E7E" w14:textId="77777777" w:rsidTr="00C857A5">
        <w:tc>
          <w:tcPr>
            <w:tcW w:w="1677" w:type="dxa"/>
          </w:tcPr>
          <w:p w14:paraId="0A626BB6" w14:textId="1AEAC023" w:rsidR="00643BA0" w:rsidRPr="009C54AE" w:rsidRDefault="001F4F90" w:rsidP="00643B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643BA0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9" w:type="dxa"/>
          </w:tcPr>
          <w:p w14:paraId="7CCAC9D4" w14:textId="77777777" w:rsidR="00643BA0" w:rsidRPr="00EC41B7" w:rsidRDefault="00643BA0" w:rsidP="00643BA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C41B7">
              <w:rPr>
                <w:rFonts w:ascii="Corbel" w:hAnsi="Corbel"/>
                <w:sz w:val="24"/>
                <w:szCs w:val="24"/>
                <w:lang w:eastAsia="pl-PL"/>
              </w:rPr>
              <w:t>Posiada wiedzę teoretyczną z zakresu zjawisk społecznych, procesów wzajemnego oddziaływania ludzi na siebie i efektach tych oddziaływań.</w:t>
            </w:r>
          </w:p>
        </w:tc>
        <w:tc>
          <w:tcPr>
            <w:tcW w:w="1864" w:type="dxa"/>
          </w:tcPr>
          <w:p w14:paraId="0AADCA5F" w14:textId="77777777" w:rsidR="00643BA0" w:rsidRPr="00EC41B7" w:rsidRDefault="00643BA0" w:rsidP="00A1118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C41B7">
              <w:rPr>
                <w:rFonts w:ascii="Corbel" w:hAnsi="Corbel"/>
                <w:sz w:val="24"/>
                <w:szCs w:val="24"/>
              </w:rPr>
              <w:t>K_W01</w:t>
            </w:r>
          </w:p>
          <w:p w14:paraId="483957D5" w14:textId="3AD9B4AA" w:rsidR="00643BA0" w:rsidRPr="00EC41B7" w:rsidRDefault="00643BA0" w:rsidP="00A1118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C41B7">
              <w:rPr>
                <w:rFonts w:ascii="Corbel" w:hAnsi="Corbel"/>
                <w:sz w:val="24"/>
                <w:szCs w:val="24"/>
              </w:rPr>
              <w:t>K_W03</w:t>
            </w:r>
          </w:p>
        </w:tc>
      </w:tr>
      <w:tr w:rsidR="00643BA0" w:rsidRPr="009C54AE" w14:paraId="58C10B01" w14:textId="77777777" w:rsidTr="00C857A5">
        <w:tc>
          <w:tcPr>
            <w:tcW w:w="1677" w:type="dxa"/>
          </w:tcPr>
          <w:p w14:paraId="1294F8FE" w14:textId="77777777" w:rsidR="00643BA0" w:rsidRPr="009C54AE" w:rsidRDefault="00643BA0" w:rsidP="00643B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9" w:type="dxa"/>
          </w:tcPr>
          <w:p w14:paraId="7820ED5B" w14:textId="77777777" w:rsidR="00643BA0" w:rsidRPr="00EC41B7" w:rsidRDefault="00643BA0" w:rsidP="00643BA0">
            <w:pPr>
              <w:pStyle w:val="Default"/>
              <w:jc w:val="both"/>
              <w:rPr>
                <w:rFonts w:ascii="Corbel" w:hAnsi="Corbel"/>
              </w:rPr>
            </w:pPr>
            <w:r w:rsidRPr="00EC41B7">
              <w:rPr>
                <w:rFonts w:ascii="Corbel" w:hAnsi="Corbel"/>
              </w:rPr>
              <w:t>Zna podstawową terminologię wykorzystywaną w opisie systemu samorządu terytorialnego.</w:t>
            </w:r>
          </w:p>
        </w:tc>
        <w:tc>
          <w:tcPr>
            <w:tcW w:w="1864" w:type="dxa"/>
          </w:tcPr>
          <w:p w14:paraId="223EA808" w14:textId="4CF4AF34" w:rsidR="00643BA0" w:rsidRPr="00EC41B7" w:rsidRDefault="00643BA0" w:rsidP="00A1118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K_W03</w:t>
            </w:r>
          </w:p>
        </w:tc>
      </w:tr>
      <w:tr w:rsidR="00643BA0" w:rsidRPr="009C54AE" w14:paraId="29F44035" w14:textId="77777777" w:rsidTr="002C0F05">
        <w:tc>
          <w:tcPr>
            <w:tcW w:w="1677" w:type="dxa"/>
          </w:tcPr>
          <w:p w14:paraId="00D005E0" w14:textId="77777777" w:rsidR="00643BA0" w:rsidRPr="009C54AE" w:rsidRDefault="00643BA0" w:rsidP="00643B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9" w:type="dxa"/>
            <w:vAlign w:val="bottom"/>
          </w:tcPr>
          <w:p w14:paraId="477E140D" w14:textId="77777777" w:rsidR="00643BA0" w:rsidRPr="00EC41B7" w:rsidRDefault="00643BA0" w:rsidP="00643BA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41B7">
              <w:rPr>
                <w:rFonts w:ascii="Corbel" w:hAnsi="Corbel"/>
                <w:sz w:val="24"/>
                <w:szCs w:val="24"/>
              </w:rPr>
              <w:t>Posiada umiejętność analizy funkcjonowania instytucji samorządowych w kontekście społecznym, gospodarczym i politycznym</w:t>
            </w:r>
          </w:p>
        </w:tc>
        <w:tc>
          <w:tcPr>
            <w:tcW w:w="1864" w:type="dxa"/>
            <w:vAlign w:val="bottom"/>
          </w:tcPr>
          <w:p w14:paraId="4AD420F9" w14:textId="77777777" w:rsidR="00643BA0" w:rsidRPr="00EC41B7" w:rsidRDefault="00643BA0" w:rsidP="00A1118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K_U04</w:t>
            </w:r>
          </w:p>
          <w:p w14:paraId="4701C520" w14:textId="61F248BD" w:rsidR="00643BA0" w:rsidRPr="00EC41B7" w:rsidRDefault="00643BA0" w:rsidP="00A1118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C41B7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643BA0" w:rsidRPr="009C54AE" w14:paraId="0C41BF03" w14:textId="77777777" w:rsidTr="002C0F05"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FF418" w14:textId="77777777" w:rsidR="00643BA0" w:rsidRPr="009C54AE" w:rsidRDefault="00643BA0" w:rsidP="00643B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53F119" w14:textId="77777777" w:rsidR="00643BA0" w:rsidRPr="00EC41B7" w:rsidRDefault="00643BA0" w:rsidP="00643BA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41B7">
              <w:rPr>
                <w:rFonts w:ascii="Corbel" w:hAnsi="Corbel"/>
                <w:sz w:val="24"/>
                <w:szCs w:val="24"/>
              </w:rPr>
              <w:t>Posiada kompetencje do korzystania z metod, technik i narzędzi w badaniach problematyki społeczności lokalnych i samorządu terytorialnego.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54FE49" w14:textId="77777777" w:rsidR="00643BA0" w:rsidRPr="00EC41B7" w:rsidRDefault="00643BA0" w:rsidP="00A1118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K_K02</w:t>
            </w:r>
          </w:p>
          <w:p w14:paraId="32AC04D2" w14:textId="77777777" w:rsidR="00643BA0" w:rsidRPr="00EC41B7" w:rsidRDefault="00643BA0" w:rsidP="00A1118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1499DF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3D2E2D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4F33E7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2B075B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B2979A6" w14:textId="77777777" w:rsidTr="00261537">
        <w:tc>
          <w:tcPr>
            <w:tcW w:w="9520" w:type="dxa"/>
          </w:tcPr>
          <w:p w14:paraId="16A1759B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43BA0" w:rsidRPr="009C54AE" w14:paraId="7AFFE7D5" w14:textId="77777777" w:rsidTr="00261537">
        <w:tc>
          <w:tcPr>
            <w:tcW w:w="9520" w:type="dxa"/>
          </w:tcPr>
          <w:p w14:paraId="112CB3F1" w14:textId="77777777" w:rsidR="00643BA0" w:rsidRPr="00EC41B7" w:rsidRDefault="00643BA0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1.S</w:t>
            </w:r>
            <w:r w:rsidRPr="00EC41B7">
              <w:rPr>
                <w:rFonts w:ascii="Corbel" w:hAnsi="Corbel"/>
                <w:sz w:val="24"/>
                <w:szCs w:val="24"/>
                <w:lang w:eastAsia="pl-PL"/>
              </w:rPr>
              <w:t>połeczność lokalna - ogólny zarys problemu</w:t>
            </w:r>
          </w:p>
        </w:tc>
      </w:tr>
      <w:tr w:rsidR="00643BA0" w:rsidRPr="009C54AE" w14:paraId="7F749C5F" w14:textId="77777777" w:rsidTr="00261537">
        <w:tc>
          <w:tcPr>
            <w:tcW w:w="9520" w:type="dxa"/>
          </w:tcPr>
          <w:p w14:paraId="466DDAED" w14:textId="77777777" w:rsidR="00643BA0" w:rsidRPr="00EC41B7" w:rsidRDefault="00643BA0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41B7">
              <w:rPr>
                <w:rFonts w:ascii="Corbel" w:hAnsi="Corbel"/>
                <w:sz w:val="24"/>
                <w:szCs w:val="24"/>
                <w:lang w:eastAsia="pl-PL"/>
              </w:rPr>
              <w:t>2. Wspólnota a społeczność lokalna. Typologia: społeczność lokalna i terytorialna oraz zbiorowość lokalna i terytorialna</w:t>
            </w:r>
          </w:p>
        </w:tc>
      </w:tr>
      <w:tr w:rsidR="00643BA0" w:rsidRPr="009C54AE" w14:paraId="0C566A2A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FE664" w14:textId="77777777" w:rsidR="00643BA0" w:rsidRPr="00EC41B7" w:rsidRDefault="00643BA0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41B7">
              <w:rPr>
                <w:rFonts w:ascii="Corbel" w:hAnsi="Corbel"/>
                <w:sz w:val="24"/>
                <w:szCs w:val="24"/>
                <w:lang w:eastAsia="pl-PL"/>
              </w:rPr>
              <w:t>3. Orientacje teoretyczne w socjologii społeczności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EC41B7">
              <w:rPr>
                <w:rFonts w:ascii="Corbel" w:hAnsi="Corbel"/>
                <w:sz w:val="24"/>
                <w:szCs w:val="24"/>
                <w:lang w:eastAsia="pl-PL"/>
              </w:rPr>
              <w:t>lokalnych. Funkcje badań nad społecznościami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EC41B7">
              <w:rPr>
                <w:rFonts w:ascii="Corbel" w:hAnsi="Corbel"/>
                <w:sz w:val="24"/>
                <w:szCs w:val="24"/>
                <w:lang w:eastAsia="pl-PL"/>
              </w:rPr>
              <w:t>lokalnymi</w:t>
            </w:r>
          </w:p>
        </w:tc>
      </w:tr>
      <w:tr w:rsidR="00643BA0" w:rsidRPr="009C54AE" w14:paraId="56B308E3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38CF2" w14:textId="77777777" w:rsidR="00643BA0" w:rsidRPr="00EC41B7" w:rsidRDefault="00643BA0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41B7">
              <w:rPr>
                <w:rFonts w:ascii="Corbel" w:hAnsi="Corbel"/>
                <w:sz w:val="24"/>
                <w:szCs w:val="24"/>
                <w:lang w:eastAsia="pl-PL"/>
              </w:rPr>
              <w:t>4. Główne opcje teoretyczne i perspektywy badawcze w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EC41B7">
              <w:rPr>
                <w:rFonts w:ascii="Corbel" w:hAnsi="Corbel"/>
                <w:sz w:val="24"/>
                <w:szCs w:val="24"/>
                <w:lang w:eastAsia="pl-PL"/>
              </w:rPr>
              <w:t>socjologii społeczności lokalnych. Samorząd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EC41B7">
              <w:rPr>
                <w:rFonts w:ascii="Corbel" w:hAnsi="Corbel"/>
                <w:sz w:val="24"/>
                <w:szCs w:val="24"/>
                <w:lang w:eastAsia="pl-PL"/>
              </w:rPr>
              <w:t>terytorialny jako wspólnota ( ujęcie socjologiczne )</w:t>
            </w:r>
          </w:p>
        </w:tc>
      </w:tr>
      <w:tr w:rsidR="00643BA0" w:rsidRPr="009C54AE" w14:paraId="2A4CB053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8D8AA" w14:textId="77777777" w:rsidR="00643BA0" w:rsidRPr="00EC41B7" w:rsidRDefault="00643BA0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C41B7">
              <w:rPr>
                <w:rFonts w:ascii="Corbel" w:hAnsi="Corbel"/>
                <w:sz w:val="24"/>
                <w:szCs w:val="24"/>
                <w:lang w:eastAsia="pl-PL"/>
              </w:rPr>
              <w:t>5. Modele układów lokalnych w różnych porządkach makrospołecznych</w:t>
            </w:r>
          </w:p>
        </w:tc>
      </w:tr>
      <w:tr w:rsidR="00643BA0" w:rsidRPr="009C54AE" w14:paraId="5678CCCD" w14:textId="77777777" w:rsidTr="00261537">
        <w:tc>
          <w:tcPr>
            <w:tcW w:w="9520" w:type="dxa"/>
          </w:tcPr>
          <w:p w14:paraId="5B152D54" w14:textId="77777777" w:rsidR="00643BA0" w:rsidRPr="00EC41B7" w:rsidRDefault="00643BA0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41B7">
              <w:rPr>
                <w:rFonts w:ascii="Corbel" w:hAnsi="Corbel"/>
                <w:sz w:val="24"/>
                <w:szCs w:val="24"/>
                <w:lang w:eastAsia="pl-PL"/>
              </w:rPr>
              <w:t>6. Samorządność regionalna – koncepcje rozwoju regionalnego</w:t>
            </w:r>
          </w:p>
        </w:tc>
      </w:tr>
      <w:tr w:rsidR="00643BA0" w:rsidRPr="009C54AE" w14:paraId="39DEDB4B" w14:textId="77777777" w:rsidTr="00261537">
        <w:tc>
          <w:tcPr>
            <w:tcW w:w="9520" w:type="dxa"/>
          </w:tcPr>
          <w:p w14:paraId="7355B3C7" w14:textId="77777777" w:rsidR="00643BA0" w:rsidRPr="00EC41B7" w:rsidRDefault="00643BA0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41B7">
              <w:rPr>
                <w:rFonts w:ascii="Corbel" w:hAnsi="Corbel"/>
                <w:sz w:val="24"/>
                <w:szCs w:val="24"/>
                <w:lang w:eastAsia="pl-PL"/>
              </w:rPr>
              <w:t>7. Lokalizm - centralizm jako typy ładu społecznego</w:t>
            </w:r>
          </w:p>
        </w:tc>
      </w:tr>
      <w:tr w:rsidR="00643BA0" w:rsidRPr="009C54AE" w14:paraId="63BDE1D5" w14:textId="77777777" w:rsidTr="00261537">
        <w:tc>
          <w:tcPr>
            <w:tcW w:w="9520" w:type="dxa"/>
          </w:tcPr>
          <w:p w14:paraId="358FABC8" w14:textId="77777777" w:rsidR="00643BA0" w:rsidRPr="00EC41B7" w:rsidRDefault="00643BA0" w:rsidP="009254B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C41B7">
              <w:rPr>
                <w:rFonts w:ascii="Corbel" w:hAnsi="Corbel"/>
                <w:sz w:val="24"/>
                <w:szCs w:val="24"/>
                <w:lang w:eastAsia="pl-PL"/>
              </w:rPr>
              <w:t>8. Samorząd terytorialny jako element instytucji samorządowych</w:t>
            </w:r>
          </w:p>
        </w:tc>
      </w:tr>
      <w:tr w:rsidR="00643BA0" w:rsidRPr="009C54AE" w14:paraId="02867972" w14:textId="77777777" w:rsidTr="00261537">
        <w:tc>
          <w:tcPr>
            <w:tcW w:w="9520" w:type="dxa"/>
          </w:tcPr>
          <w:p w14:paraId="068DA1D7" w14:textId="77777777" w:rsidR="00643BA0" w:rsidRPr="00EC41B7" w:rsidRDefault="00643BA0" w:rsidP="009254B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C41B7">
              <w:rPr>
                <w:rFonts w:ascii="Corbel" w:hAnsi="Corbel"/>
                <w:sz w:val="24"/>
                <w:szCs w:val="24"/>
                <w:lang w:eastAsia="pl-PL"/>
              </w:rPr>
              <w:t>9. Samorząd jako instrument decentralizacji władzy publicznej</w:t>
            </w:r>
          </w:p>
        </w:tc>
      </w:tr>
      <w:tr w:rsidR="00643BA0" w:rsidRPr="009C54AE" w14:paraId="68A0BC43" w14:textId="77777777" w:rsidTr="00261537">
        <w:tc>
          <w:tcPr>
            <w:tcW w:w="9520" w:type="dxa"/>
          </w:tcPr>
          <w:p w14:paraId="7BEDB0B3" w14:textId="77777777" w:rsidR="00643BA0" w:rsidRPr="00EC41B7" w:rsidRDefault="00643BA0" w:rsidP="009254B5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EC41B7">
              <w:rPr>
                <w:rFonts w:ascii="Corbel" w:hAnsi="Corbel"/>
                <w:sz w:val="24"/>
                <w:szCs w:val="24"/>
                <w:lang w:eastAsia="pl-PL"/>
              </w:rPr>
              <w:t>10. Społeczne przesłanki funkcjonowania samorządu terytorialnego</w:t>
            </w:r>
          </w:p>
        </w:tc>
      </w:tr>
      <w:tr w:rsidR="00643BA0" w:rsidRPr="009C54AE" w14:paraId="70164588" w14:textId="77777777" w:rsidTr="00261537">
        <w:tc>
          <w:tcPr>
            <w:tcW w:w="9520" w:type="dxa"/>
          </w:tcPr>
          <w:p w14:paraId="79634335" w14:textId="77777777" w:rsidR="00643BA0" w:rsidRPr="00EC41B7" w:rsidRDefault="00643BA0" w:rsidP="009254B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C41B7">
              <w:rPr>
                <w:rFonts w:ascii="Corbel" w:hAnsi="Corbel"/>
                <w:sz w:val="24"/>
                <w:szCs w:val="24"/>
                <w:lang w:eastAsia="pl-PL"/>
              </w:rPr>
              <w:t>11. Samorząd terytorialny - od centralizmu do lokalizmu.</w:t>
            </w:r>
          </w:p>
        </w:tc>
      </w:tr>
      <w:tr w:rsidR="00643BA0" w:rsidRPr="009C54AE" w14:paraId="5662B013" w14:textId="77777777" w:rsidTr="00261537">
        <w:tc>
          <w:tcPr>
            <w:tcW w:w="9520" w:type="dxa"/>
          </w:tcPr>
          <w:p w14:paraId="21766739" w14:textId="77777777" w:rsidR="00643BA0" w:rsidRPr="00EC41B7" w:rsidRDefault="00643BA0" w:rsidP="009254B5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EC41B7">
              <w:rPr>
                <w:rFonts w:ascii="Corbel" w:hAnsi="Corbel"/>
                <w:sz w:val="24"/>
                <w:szCs w:val="24"/>
                <w:lang w:eastAsia="pl-PL"/>
              </w:rPr>
              <w:t>12. Pojęcie władzy lokalnej.</w:t>
            </w:r>
          </w:p>
        </w:tc>
      </w:tr>
      <w:tr w:rsidR="00643BA0" w:rsidRPr="009C54AE" w14:paraId="469223B8" w14:textId="77777777" w:rsidTr="00261537">
        <w:tc>
          <w:tcPr>
            <w:tcW w:w="9520" w:type="dxa"/>
          </w:tcPr>
          <w:p w14:paraId="2309B5DA" w14:textId="77777777" w:rsidR="00643BA0" w:rsidRPr="00EC41B7" w:rsidRDefault="00643BA0" w:rsidP="009254B5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41B7">
              <w:rPr>
                <w:rFonts w:ascii="Corbel" w:hAnsi="Corbel"/>
                <w:sz w:val="24"/>
                <w:szCs w:val="24"/>
                <w:lang w:eastAsia="pl-PL"/>
              </w:rPr>
              <w:t>13. Demokracja i społeczeństwo obywatelskie.</w:t>
            </w:r>
          </w:p>
        </w:tc>
      </w:tr>
      <w:tr w:rsidR="00643BA0" w:rsidRPr="009C54AE" w14:paraId="601FBD04" w14:textId="77777777" w:rsidTr="00261537">
        <w:tc>
          <w:tcPr>
            <w:tcW w:w="9520" w:type="dxa"/>
          </w:tcPr>
          <w:p w14:paraId="6F71142C" w14:textId="77777777" w:rsidR="00643BA0" w:rsidRPr="00EC41B7" w:rsidRDefault="00643BA0" w:rsidP="009254B5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41B7">
              <w:rPr>
                <w:rFonts w:ascii="Corbel" w:hAnsi="Corbel"/>
                <w:sz w:val="24"/>
                <w:szCs w:val="24"/>
                <w:lang w:eastAsia="pl-PL"/>
              </w:rPr>
              <w:t>14. Cechy wspólne europejskiego samorządu terytorialnego</w:t>
            </w:r>
          </w:p>
        </w:tc>
      </w:tr>
    </w:tbl>
    <w:p w14:paraId="3CA324F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CEABE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7DCB896" w14:textId="77777777" w:rsidR="00643BA0" w:rsidRPr="00610C62" w:rsidRDefault="00643BA0" w:rsidP="00643BA0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610C62">
        <w:rPr>
          <w:rFonts w:ascii="Corbel" w:hAnsi="Corbel"/>
          <w:b w:val="0"/>
          <w:bCs/>
          <w:smallCaps w:val="0"/>
          <w:szCs w:val="24"/>
        </w:rPr>
        <w:t>Ćwiczenia audytoryjne</w:t>
      </w:r>
    </w:p>
    <w:p w14:paraId="79A22BB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748B9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B1BCDA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4ACBF6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236CBE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79368C3" w14:textId="77777777" w:rsidTr="00B817E2">
        <w:tc>
          <w:tcPr>
            <w:tcW w:w="1962" w:type="dxa"/>
            <w:vAlign w:val="center"/>
          </w:tcPr>
          <w:p w14:paraId="0B39F4D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FBB40CC" w14:textId="141C42E2" w:rsidR="0085747A" w:rsidRPr="009C54AE" w:rsidRDefault="00F974DA" w:rsidP="001F4F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17" w:type="dxa"/>
            <w:vAlign w:val="center"/>
          </w:tcPr>
          <w:p w14:paraId="18EF8379" w14:textId="48FF0421" w:rsidR="0085747A" w:rsidRPr="009C54AE" w:rsidRDefault="0085747A" w:rsidP="001F4F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643BA0" w:rsidRPr="00643BA0" w14:paraId="38E7453D" w14:textId="77777777" w:rsidTr="00B817E2">
        <w:tc>
          <w:tcPr>
            <w:tcW w:w="1962" w:type="dxa"/>
          </w:tcPr>
          <w:p w14:paraId="2D26D656" w14:textId="77777777" w:rsidR="00643BA0" w:rsidRPr="00643BA0" w:rsidRDefault="00643BA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43BA0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45F95E62" w14:textId="77777777" w:rsidR="00643BA0" w:rsidRPr="00643BA0" w:rsidRDefault="00643BA0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3BA0">
              <w:rPr>
                <w:rFonts w:ascii="Corbel" w:hAnsi="Corbel"/>
                <w:b w:val="0"/>
                <w:smallCaps w:val="0"/>
                <w:szCs w:val="24"/>
              </w:rPr>
              <w:t xml:space="preserve">kolokwium, </w:t>
            </w:r>
            <w:r w:rsidRPr="00643B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AA6B7D6" w14:textId="77777777" w:rsidR="00643BA0" w:rsidRPr="001F4F90" w:rsidRDefault="00643BA0" w:rsidP="00C969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4F9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643BA0" w:rsidRPr="00643BA0" w14:paraId="3F0EA224" w14:textId="77777777" w:rsidTr="00B817E2">
        <w:tc>
          <w:tcPr>
            <w:tcW w:w="1962" w:type="dxa"/>
          </w:tcPr>
          <w:p w14:paraId="1B580D5A" w14:textId="77777777" w:rsidR="00643BA0" w:rsidRPr="00643BA0" w:rsidRDefault="00643BA0" w:rsidP="00B817E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43BA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1C050785" w14:textId="77777777" w:rsidR="00643BA0" w:rsidRPr="00643BA0" w:rsidRDefault="00643BA0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3BA0">
              <w:rPr>
                <w:rFonts w:ascii="Corbel" w:hAnsi="Corbel"/>
                <w:b w:val="0"/>
                <w:smallCaps w:val="0"/>
                <w:szCs w:val="24"/>
              </w:rPr>
              <w:t>kolokwium,</w:t>
            </w:r>
            <w:r w:rsidRPr="00643B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07FE3A48" w14:textId="77777777" w:rsidR="00643BA0" w:rsidRPr="001F4F90" w:rsidRDefault="00643BA0" w:rsidP="00C969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4F9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643BA0" w:rsidRPr="00643BA0" w14:paraId="51718C19" w14:textId="77777777" w:rsidTr="00B817E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F0B95" w14:textId="77777777" w:rsidR="00643BA0" w:rsidRPr="00643BA0" w:rsidRDefault="00643BA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43BA0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C1810" w14:textId="77777777" w:rsidR="00643BA0" w:rsidRPr="00643BA0" w:rsidRDefault="00643BA0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3BA0">
              <w:rPr>
                <w:rFonts w:ascii="Corbel" w:hAnsi="Corbel"/>
                <w:b w:val="0"/>
                <w:bCs/>
                <w:smallCaps w:val="0"/>
                <w:szCs w:val="24"/>
              </w:rPr>
              <w:t>praca w grupie, projekt, studium przypadku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3FBDA" w14:textId="77777777" w:rsidR="00643BA0" w:rsidRPr="001F4F90" w:rsidRDefault="00643BA0" w:rsidP="00C969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4F9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643BA0" w:rsidRPr="00643BA0" w14:paraId="6E57815E" w14:textId="77777777" w:rsidTr="00B817E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873E0" w14:textId="77777777" w:rsidR="00643BA0" w:rsidRPr="00643BA0" w:rsidRDefault="00643BA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43BA0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21538" w14:textId="77777777" w:rsidR="00643BA0" w:rsidRPr="00643BA0" w:rsidRDefault="00643BA0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3BA0">
              <w:rPr>
                <w:rFonts w:ascii="Corbel" w:hAnsi="Corbel"/>
                <w:b w:val="0"/>
                <w:bCs/>
                <w:smallCaps w:val="0"/>
                <w:szCs w:val="24"/>
              </w:rPr>
              <w:t>praca w grupie, projekt, studium przypadku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4CBB4" w14:textId="77777777" w:rsidR="00643BA0" w:rsidRPr="001F4F90" w:rsidRDefault="00643BA0" w:rsidP="00C969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4F9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2E0AF03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ADDAD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CB2910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4572BE2" w14:textId="77777777" w:rsidTr="00923D7D">
        <w:tc>
          <w:tcPr>
            <w:tcW w:w="9670" w:type="dxa"/>
          </w:tcPr>
          <w:p w14:paraId="79718DBB" w14:textId="77777777" w:rsidR="00451640" w:rsidRPr="009C54AE" w:rsidRDefault="00643BA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</w:t>
            </w:r>
            <w:r w:rsidRPr="00610C62">
              <w:rPr>
                <w:rFonts w:ascii="Corbel" w:hAnsi="Corbel"/>
                <w:b w:val="0"/>
                <w:smallCaps w:val="0"/>
                <w:szCs w:val="24"/>
              </w:rPr>
              <w:t xml:space="preserve"> na podstawie obecności i aktywności na zajęciach, prezentacji przygotowanej w formie multimedialnej, a także pozytywnego wyniku prac kontrolnych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6F3B34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64683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FFE1F1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463E143" w14:textId="77777777" w:rsidTr="003E1941">
        <w:tc>
          <w:tcPr>
            <w:tcW w:w="4962" w:type="dxa"/>
            <w:vAlign w:val="center"/>
          </w:tcPr>
          <w:p w14:paraId="72FC199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C6E73F8" w14:textId="2B6E05B9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A1118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07D46B1" w14:textId="77777777" w:rsidTr="00923D7D">
        <w:tc>
          <w:tcPr>
            <w:tcW w:w="4962" w:type="dxa"/>
          </w:tcPr>
          <w:p w14:paraId="46C59DF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64998F2" w14:textId="77777777" w:rsidR="0085747A" w:rsidRPr="009C54AE" w:rsidRDefault="00643BA0" w:rsidP="001F4F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4EC548FC" w14:textId="77777777" w:rsidTr="00923D7D">
        <w:tc>
          <w:tcPr>
            <w:tcW w:w="4962" w:type="dxa"/>
          </w:tcPr>
          <w:p w14:paraId="110DD8C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B423A76" w14:textId="027A98B8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6C9977D" w14:textId="77777777" w:rsidR="00C61DC5" w:rsidRPr="009C54AE" w:rsidRDefault="008B73CC" w:rsidP="001F4F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7675E90E" w14:textId="77777777" w:rsidTr="00923D7D">
        <w:tc>
          <w:tcPr>
            <w:tcW w:w="4962" w:type="dxa"/>
          </w:tcPr>
          <w:p w14:paraId="3A58306B" w14:textId="137D08BB" w:rsidR="00C61DC5" w:rsidRPr="009C54AE" w:rsidRDefault="00C61DC5" w:rsidP="001F4F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1F4F90">
              <w:rPr>
                <w:rFonts w:ascii="Corbel" w:hAnsi="Corbel"/>
                <w:sz w:val="24"/>
                <w:szCs w:val="24"/>
              </w:rPr>
              <w:t xml:space="preserve"> - </w:t>
            </w:r>
            <w:r w:rsidR="00643BA0">
              <w:rPr>
                <w:rFonts w:ascii="Corbel" w:hAnsi="Corbel"/>
                <w:sz w:val="24"/>
                <w:szCs w:val="24"/>
              </w:rPr>
              <w:t>przygotowanie do zajęć</w:t>
            </w:r>
            <w:r w:rsidR="001F4F90">
              <w:rPr>
                <w:rFonts w:ascii="Corbel" w:hAnsi="Corbel"/>
                <w:sz w:val="24"/>
                <w:szCs w:val="24"/>
              </w:rPr>
              <w:t xml:space="preserve">, </w:t>
            </w:r>
            <w:r w:rsidR="00C9693E">
              <w:rPr>
                <w:rFonts w:ascii="Corbel" w:hAnsi="Corbel"/>
                <w:sz w:val="24"/>
                <w:szCs w:val="24"/>
              </w:rPr>
              <w:t>kolokwium, przygotowanie projektu</w:t>
            </w:r>
          </w:p>
        </w:tc>
        <w:tc>
          <w:tcPr>
            <w:tcW w:w="4677" w:type="dxa"/>
          </w:tcPr>
          <w:p w14:paraId="6446429A" w14:textId="77777777" w:rsidR="00C61DC5" w:rsidRPr="009C54AE" w:rsidRDefault="00643BA0" w:rsidP="001F4F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</w:t>
            </w:r>
          </w:p>
        </w:tc>
      </w:tr>
      <w:tr w:rsidR="0085747A" w:rsidRPr="009C54AE" w14:paraId="724EFDD7" w14:textId="77777777" w:rsidTr="00923D7D">
        <w:tc>
          <w:tcPr>
            <w:tcW w:w="4962" w:type="dxa"/>
          </w:tcPr>
          <w:p w14:paraId="247AB97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32AF6E9" w14:textId="77777777" w:rsidR="0085747A" w:rsidRPr="009C54AE" w:rsidRDefault="008B73CC" w:rsidP="001F4F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B817E2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541B74BD" w14:textId="77777777" w:rsidTr="00923D7D">
        <w:tc>
          <w:tcPr>
            <w:tcW w:w="4962" w:type="dxa"/>
          </w:tcPr>
          <w:p w14:paraId="5B6D1FF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46FE7C7" w14:textId="77777777" w:rsidR="0085747A" w:rsidRPr="009C54AE" w:rsidRDefault="00B817E2" w:rsidP="001F4F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C5A606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23074C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FBF23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787392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C54AE" w14:paraId="350855B2" w14:textId="77777777" w:rsidTr="001F4F90">
        <w:trPr>
          <w:trHeight w:val="397"/>
        </w:trPr>
        <w:tc>
          <w:tcPr>
            <w:tcW w:w="4082" w:type="dxa"/>
          </w:tcPr>
          <w:p w14:paraId="09A8C14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2A0C4D90" w14:textId="77777777" w:rsidR="0085747A" w:rsidRPr="009C54AE" w:rsidRDefault="008B73CC" w:rsidP="001F4F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89DB81E" w14:textId="77777777" w:rsidTr="001F4F90">
        <w:trPr>
          <w:trHeight w:val="397"/>
        </w:trPr>
        <w:tc>
          <w:tcPr>
            <w:tcW w:w="4082" w:type="dxa"/>
          </w:tcPr>
          <w:p w14:paraId="1BCC52F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0897F4F9" w14:textId="77777777" w:rsidR="0085747A" w:rsidRPr="009C54AE" w:rsidRDefault="008B73CC" w:rsidP="001F4F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5AD318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05332E9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2D4E71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9C54AE" w14:paraId="005BEE11" w14:textId="77777777" w:rsidTr="001F4F90">
        <w:trPr>
          <w:trHeight w:val="397"/>
        </w:trPr>
        <w:tc>
          <w:tcPr>
            <w:tcW w:w="9497" w:type="dxa"/>
          </w:tcPr>
          <w:p w14:paraId="4CB14986" w14:textId="77777777" w:rsidR="0085747A" w:rsidRPr="00643BA0" w:rsidRDefault="0085747A" w:rsidP="00A262A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643BA0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485E650F" w14:textId="77777777" w:rsidR="00643BA0" w:rsidRPr="00643BA0" w:rsidRDefault="00643BA0" w:rsidP="00643BA0">
            <w:pPr>
              <w:pStyle w:val="Tytu"/>
              <w:jc w:val="left"/>
              <w:rPr>
                <w:rFonts w:ascii="Corbel" w:hAnsi="Corbel"/>
                <w:b w:val="0"/>
              </w:rPr>
            </w:pPr>
            <w:r w:rsidRPr="00643BA0">
              <w:rPr>
                <w:rFonts w:ascii="Corbel" w:hAnsi="Corbel"/>
                <w:b w:val="0"/>
              </w:rPr>
              <w:t>1.Kurczewska J. – Oblicza lokalności. Ku nowym formom życia lokalnego. Warszawa 2008.</w:t>
            </w:r>
          </w:p>
          <w:p w14:paraId="6857BFF2" w14:textId="77777777" w:rsidR="00643BA0" w:rsidRPr="00643BA0" w:rsidRDefault="00643BA0" w:rsidP="00643BA0">
            <w:pPr>
              <w:pStyle w:val="Tytu"/>
              <w:jc w:val="left"/>
              <w:rPr>
                <w:rFonts w:ascii="Corbel" w:hAnsi="Corbel"/>
                <w:b w:val="0"/>
              </w:rPr>
            </w:pPr>
            <w:r w:rsidRPr="00643BA0">
              <w:rPr>
                <w:rFonts w:ascii="Corbel" w:hAnsi="Corbel"/>
                <w:b w:val="0"/>
              </w:rPr>
              <w:t>2.Bondyra K., Szczepański S., Śliwa P. (red.) – Państwo, samorząd i społeczności lokalne. Wyd. Wyższej Szkoły Bankowej, Poznań 2008</w:t>
            </w:r>
          </w:p>
          <w:p w14:paraId="096B9C68" w14:textId="77777777" w:rsidR="00E73AAB" w:rsidRPr="00643BA0" w:rsidRDefault="00643BA0" w:rsidP="00643BA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43BA0">
              <w:rPr>
                <w:rFonts w:ascii="Corbel" w:hAnsi="Corbel"/>
                <w:sz w:val="24"/>
                <w:szCs w:val="24"/>
              </w:rPr>
              <w:lastRenderedPageBreak/>
              <w:t>3.Gonciarz B. – Instytucjonalizacja samorządności. Aktorzy i efekty. Warszawa 2004</w:t>
            </w:r>
            <w:r w:rsidR="00A262A6" w:rsidRPr="00643BA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6A2C3B53" w14:textId="77777777" w:rsidTr="001F4F90">
        <w:trPr>
          <w:trHeight w:val="397"/>
        </w:trPr>
        <w:tc>
          <w:tcPr>
            <w:tcW w:w="9497" w:type="dxa"/>
          </w:tcPr>
          <w:p w14:paraId="61C8C310" w14:textId="77777777" w:rsidR="0085747A" w:rsidRPr="00A262A6" w:rsidRDefault="0085747A" w:rsidP="00A262A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lastRenderedPageBreak/>
              <w:t>Literatura uzupełniająca:</w:t>
            </w:r>
          </w:p>
          <w:p w14:paraId="6DF02231" w14:textId="77777777" w:rsidR="00643BA0" w:rsidRPr="00F560E3" w:rsidRDefault="00643BA0" w:rsidP="00643B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eastAsia="pl-PL"/>
              </w:rPr>
            </w:pPr>
            <w:r w:rsidRPr="00F560E3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>1.Sakowicz M. – Modernizacja samorz</w:t>
            </w:r>
            <w:r w:rsidRPr="00F560E3">
              <w:rPr>
                <w:rFonts w:ascii="Corbel" w:hAnsi="Corbel" w:cs="TimesNewRoman"/>
                <w:b w:val="0"/>
                <w:smallCaps w:val="0"/>
                <w:szCs w:val="24"/>
                <w:lang w:eastAsia="pl-PL"/>
              </w:rPr>
              <w:t>ą</w:t>
            </w:r>
            <w:r w:rsidRPr="00F560E3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>du terytorialnego w procesie integracji Polski z UE. AGH W-</w:t>
            </w:r>
            <w:r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 xml:space="preserve"> </w:t>
            </w:r>
            <w:r w:rsidRPr="00F560E3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>wa, 2007</w:t>
            </w:r>
          </w:p>
          <w:p w14:paraId="305C90D0" w14:textId="77777777" w:rsidR="008B73CC" w:rsidRPr="00643BA0" w:rsidRDefault="00643BA0" w:rsidP="00643B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60E3">
              <w:rPr>
                <w:rFonts w:ascii="Corbel" w:hAnsi="Corbel"/>
                <w:b w:val="0"/>
                <w:smallCaps w:val="0"/>
                <w:szCs w:val="24"/>
              </w:rPr>
              <w:t>2.Kurczewska J. – Lokalne społeczności obywatelskie. Warszawa 2003.</w:t>
            </w:r>
          </w:p>
        </w:tc>
      </w:tr>
    </w:tbl>
    <w:p w14:paraId="3DECCF1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0D1B3C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EB580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8F011E" w14:textId="77777777" w:rsidR="00D33D63" w:rsidRDefault="00D33D63" w:rsidP="00C16ABF">
      <w:pPr>
        <w:spacing w:after="0" w:line="240" w:lineRule="auto"/>
      </w:pPr>
      <w:r>
        <w:separator/>
      </w:r>
    </w:p>
  </w:endnote>
  <w:endnote w:type="continuationSeparator" w:id="0">
    <w:p w14:paraId="382E6717" w14:textId="77777777" w:rsidR="00D33D63" w:rsidRDefault="00D33D6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C5BA15" w14:textId="77777777" w:rsidR="00D33D63" w:rsidRDefault="00D33D63" w:rsidP="00C16ABF">
      <w:pPr>
        <w:spacing w:after="0" w:line="240" w:lineRule="auto"/>
      </w:pPr>
      <w:r>
        <w:separator/>
      </w:r>
    </w:p>
  </w:footnote>
  <w:footnote w:type="continuationSeparator" w:id="0">
    <w:p w14:paraId="7C3F9B6D" w14:textId="77777777" w:rsidR="00D33D63" w:rsidRDefault="00D33D63" w:rsidP="00C16ABF">
      <w:pPr>
        <w:spacing w:after="0" w:line="240" w:lineRule="auto"/>
      </w:pPr>
      <w:r>
        <w:continuationSeparator/>
      </w:r>
    </w:p>
  </w:footnote>
  <w:footnote w:id="1">
    <w:p w14:paraId="51AD087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4D5E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1FFD"/>
    <w:rsid w:val="00192C12"/>
    <w:rsid w:val="00192F37"/>
    <w:rsid w:val="001A70D2"/>
    <w:rsid w:val="001C5C65"/>
    <w:rsid w:val="001D657B"/>
    <w:rsid w:val="001D7B54"/>
    <w:rsid w:val="001E0209"/>
    <w:rsid w:val="001E71D5"/>
    <w:rsid w:val="001F2CA2"/>
    <w:rsid w:val="001F4F90"/>
    <w:rsid w:val="002144C0"/>
    <w:rsid w:val="00214B81"/>
    <w:rsid w:val="00215FA7"/>
    <w:rsid w:val="0022477D"/>
    <w:rsid w:val="002278A9"/>
    <w:rsid w:val="00230C59"/>
    <w:rsid w:val="002336F9"/>
    <w:rsid w:val="0024028F"/>
    <w:rsid w:val="00244ABC"/>
    <w:rsid w:val="0026153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7F8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38CE"/>
    <w:rsid w:val="0042745A"/>
    <w:rsid w:val="00431D5C"/>
    <w:rsid w:val="004362C6"/>
    <w:rsid w:val="00437FA2"/>
    <w:rsid w:val="00445970"/>
    <w:rsid w:val="00451640"/>
    <w:rsid w:val="00461EFC"/>
    <w:rsid w:val="004652C2"/>
    <w:rsid w:val="004706D1"/>
    <w:rsid w:val="00471326"/>
    <w:rsid w:val="0047598D"/>
    <w:rsid w:val="00483E5A"/>
    <w:rsid w:val="004840FD"/>
    <w:rsid w:val="00490F7D"/>
    <w:rsid w:val="00491678"/>
    <w:rsid w:val="004968E2"/>
    <w:rsid w:val="004A3EEA"/>
    <w:rsid w:val="004A4D1F"/>
    <w:rsid w:val="004B5C74"/>
    <w:rsid w:val="004D25DA"/>
    <w:rsid w:val="004D5282"/>
    <w:rsid w:val="004F1551"/>
    <w:rsid w:val="004F55A3"/>
    <w:rsid w:val="00503C3E"/>
    <w:rsid w:val="0050496F"/>
    <w:rsid w:val="00513B6F"/>
    <w:rsid w:val="00517C63"/>
    <w:rsid w:val="00535F58"/>
    <w:rsid w:val="005363C4"/>
    <w:rsid w:val="00536BDE"/>
    <w:rsid w:val="00543ACC"/>
    <w:rsid w:val="0056696D"/>
    <w:rsid w:val="00592BA3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3BA0"/>
    <w:rsid w:val="00647FA8"/>
    <w:rsid w:val="00650C5F"/>
    <w:rsid w:val="00654934"/>
    <w:rsid w:val="006620D9"/>
    <w:rsid w:val="00671958"/>
    <w:rsid w:val="00675843"/>
    <w:rsid w:val="0069321A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797"/>
    <w:rsid w:val="00763BF1"/>
    <w:rsid w:val="00766FD4"/>
    <w:rsid w:val="00774DBC"/>
    <w:rsid w:val="0078168C"/>
    <w:rsid w:val="00787C2A"/>
    <w:rsid w:val="00790E27"/>
    <w:rsid w:val="007A4022"/>
    <w:rsid w:val="007A6E6E"/>
    <w:rsid w:val="007B513F"/>
    <w:rsid w:val="007C3299"/>
    <w:rsid w:val="007C3BCC"/>
    <w:rsid w:val="007C4546"/>
    <w:rsid w:val="007D6C65"/>
    <w:rsid w:val="007D6E56"/>
    <w:rsid w:val="007F1768"/>
    <w:rsid w:val="007F4155"/>
    <w:rsid w:val="0081554D"/>
    <w:rsid w:val="0081707E"/>
    <w:rsid w:val="008449B3"/>
    <w:rsid w:val="0085284D"/>
    <w:rsid w:val="0085446B"/>
    <w:rsid w:val="008552A2"/>
    <w:rsid w:val="0085747A"/>
    <w:rsid w:val="00884922"/>
    <w:rsid w:val="00885F64"/>
    <w:rsid w:val="008917F9"/>
    <w:rsid w:val="008A45F7"/>
    <w:rsid w:val="008B73CC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200B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E3A"/>
    <w:rsid w:val="00A1118B"/>
    <w:rsid w:val="00A146E5"/>
    <w:rsid w:val="00A155EE"/>
    <w:rsid w:val="00A2245B"/>
    <w:rsid w:val="00A262A6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47B1"/>
    <w:rsid w:val="00A96B0E"/>
    <w:rsid w:val="00A97DE1"/>
    <w:rsid w:val="00AB053C"/>
    <w:rsid w:val="00AC072F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7B1C"/>
    <w:rsid w:val="00B3130B"/>
    <w:rsid w:val="00B40ADB"/>
    <w:rsid w:val="00B43B77"/>
    <w:rsid w:val="00B43E80"/>
    <w:rsid w:val="00B607DB"/>
    <w:rsid w:val="00B66529"/>
    <w:rsid w:val="00B75946"/>
    <w:rsid w:val="00B8056E"/>
    <w:rsid w:val="00B817E2"/>
    <w:rsid w:val="00B819C8"/>
    <w:rsid w:val="00B82308"/>
    <w:rsid w:val="00B90885"/>
    <w:rsid w:val="00B973B4"/>
    <w:rsid w:val="00BB023D"/>
    <w:rsid w:val="00BB520A"/>
    <w:rsid w:val="00BC797F"/>
    <w:rsid w:val="00BD3869"/>
    <w:rsid w:val="00BD66E9"/>
    <w:rsid w:val="00BD6FF4"/>
    <w:rsid w:val="00BF2C41"/>
    <w:rsid w:val="00C058B4"/>
    <w:rsid w:val="00C05F44"/>
    <w:rsid w:val="00C06B33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263C"/>
    <w:rsid w:val="00C857A5"/>
    <w:rsid w:val="00C94B98"/>
    <w:rsid w:val="00C9693E"/>
    <w:rsid w:val="00C97877"/>
    <w:rsid w:val="00CA2B96"/>
    <w:rsid w:val="00CA5089"/>
    <w:rsid w:val="00CA56E5"/>
    <w:rsid w:val="00CD6897"/>
    <w:rsid w:val="00CE5BAC"/>
    <w:rsid w:val="00CF25BE"/>
    <w:rsid w:val="00CF78ED"/>
    <w:rsid w:val="00D0256A"/>
    <w:rsid w:val="00D02B25"/>
    <w:rsid w:val="00D02EBA"/>
    <w:rsid w:val="00D150DC"/>
    <w:rsid w:val="00D17C3C"/>
    <w:rsid w:val="00D26B2C"/>
    <w:rsid w:val="00D33D63"/>
    <w:rsid w:val="00D352C9"/>
    <w:rsid w:val="00D425B2"/>
    <w:rsid w:val="00D428D6"/>
    <w:rsid w:val="00D552B2"/>
    <w:rsid w:val="00D608D1"/>
    <w:rsid w:val="00D74119"/>
    <w:rsid w:val="00D8075B"/>
    <w:rsid w:val="00D843C1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3C31"/>
    <w:rsid w:val="00E24BF5"/>
    <w:rsid w:val="00E25338"/>
    <w:rsid w:val="00E41CA2"/>
    <w:rsid w:val="00E47A3A"/>
    <w:rsid w:val="00E51E44"/>
    <w:rsid w:val="00E567FF"/>
    <w:rsid w:val="00E63348"/>
    <w:rsid w:val="00E661B9"/>
    <w:rsid w:val="00E73AAB"/>
    <w:rsid w:val="00E742AA"/>
    <w:rsid w:val="00E77E88"/>
    <w:rsid w:val="00E8107D"/>
    <w:rsid w:val="00E82310"/>
    <w:rsid w:val="00E960BB"/>
    <w:rsid w:val="00EA2074"/>
    <w:rsid w:val="00EA3367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EA423"/>
  <w15:docId w15:val="{E422AFB1-5013-49D9-AA75-9B224D37A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highlight">
    <w:name w:val="highlight"/>
    <w:basedOn w:val="Domylnaczcionkaakapitu"/>
    <w:rsid w:val="00A262A6"/>
  </w:style>
  <w:style w:type="paragraph" w:customStyle="1" w:styleId="paragraph">
    <w:name w:val="paragraph"/>
    <w:basedOn w:val="Normalny"/>
    <w:rsid w:val="00C9693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C9693E"/>
  </w:style>
  <w:style w:type="character" w:customStyle="1" w:styleId="spellingerror">
    <w:name w:val="spellingerror"/>
    <w:basedOn w:val="Domylnaczcionkaakapitu"/>
    <w:rsid w:val="00C9693E"/>
  </w:style>
  <w:style w:type="character" w:customStyle="1" w:styleId="eop">
    <w:name w:val="eop"/>
    <w:basedOn w:val="Domylnaczcionkaakapitu"/>
    <w:rsid w:val="00C969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229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96D7A5-E986-4CAE-B737-5E2CE458CA3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1326FAF-56FB-4BBE-B524-8D9B01041EA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3D32A1-47C6-4E97-8168-3D159F53C8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772931D-CB93-4E74-AA0E-00C6B7C15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799</Words>
  <Characters>4798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6</cp:revision>
  <cp:lastPrinted>2019-02-06T12:12:00Z</cp:lastPrinted>
  <dcterms:created xsi:type="dcterms:W3CDTF">2020-11-22T22:41:00Z</dcterms:created>
  <dcterms:modified xsi:type="dcterms:W3CDTF">2020-12-09T05:31:00Z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